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E4DE" w14:textId="77777777" w:rsidR="004A7633" w:rsidRPr="004A7633" w:rsidRDefault="004A7633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Below is a list of physical and emotional symptoms that people on dialysis may have. For each symptom, please indicate if you had the symptom </w:t>
      </w:r>
      <w:r w:rsidRPr="00611A32">
        <w:rPr>
          <w:rFonts w:ascii="Calibri" w:hAnsi="Calibri" w:cs="Calibri"/>
          <w:sz w:val="22"/>
          <w:szCs w:val="22"/>
          <w:u w:val="single"/>
        </w:rPr>
        <w:t>during the past week</w:t>
      </w:r>
      <w:r w:rsidRPr="004A7633">
        <w:rPr>
          <w:rFonts w:ascii="Calibri" w:hAnsi="Calibri" w:cs="Calibri"/>
          <w:sz w:val="22"/>
          <w:szCs w:val="22"/>
        </w:rPr>
        <w:t xml:space="preserve"> by circling “yes” or “no.” </w:t>
      </w:r>
      <w:r w:rsidRPr="00611A32">
        <w:rPr>
          <w:rFonts w:ascii="Calibri" w:hAnsi="Calibri" w:cs="Calibri"/>
          <w:sz w:val="22"/>
          <w:szCs w:val="22"/>
          <w:u w:val="single"/>
        </w:rPr>
        <w:t>If “yes”,</w:t>
      </w:r>
      <w:r w:rsidRPr="004A7633">
        <w:rPr>
          <w:rFonts w:ascii="Calibri" w:hAnsi="Calibri" w:cs="Calibri"/>
          <w:sz w:val="22"/>
          <w:szCs w:val="22"/>
        </w:rPr>
        <w:t xml:space="preserve"> please indicate how much that symptom bothered you by circling the appropriate number. </w:t>
      </w:r>
    </w:p>
    <w:p w14:paraId="56DD2994" w14:textId="77777777" w:rsidR="0038597E" w:rsidRDefault="0038597E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36474599" w14:textId="36B84934" w:rsidR="004A7633" w:rsidRPr="004A7633" w:rsidRDefault="004A7633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bCs/>
          <w:iCs/>
          <w:sz w:val="22"/>
          <w:szCs w:val="22"/>
        </w:rPr>
        <w:t xml:space="preserve">During the past week: Did you experience this symptom? </w:t>
      </w:r>
    </w:p>
    <w:p w14:paraId="0F578C01" w14:textId="62CC23B4" w:rsidR="004A7633" w:rsidRPr="004A7633" w:rsidRDefault="004A7633" w:rsidP="0038597E">
      <w:pPr>
        <w:widowControl w:val="0"/>
        <w:spacing w:after="0" w:line="240" w:lineRule="auto"/>
        <w:rPr>
          <w:rFonts w:ascii="Calibri" w:hAnsi="Calibri" w:cs="Calibri"/>
        </w:rPr>
      </w:pPr>
      <w:r w:rsidRPr="004A7633">
        <w:rPr>
          <w:rFonts w:ascii="Calibri" w:hAnsi="Calibri" w:cs="Calibri"/>
        </w:rPr>
        <w:t>1. Constipation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2B1366D9" w14:textId="1769BD4E" w:rsidR="004A7633" w:rsidRPr="004A7633" w:rsidRDefault="004A7633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1.1. </w:t>
      </w:r>
      <w:r w:rsidRPr="004A7633">
        <w:rPr>
          <w:rFonts w:ascii="Calibri" w:hAnsi="Calibri" w:cs="Calibri"/>
          <w:bCs/>
          <w:iCs/>
          <w:sz w:val="22"/>
          <w:szCs w:val="22"/>
        </w:rPr>
        <w:t xml:space="preserve">If “yes”: How much did it bother you? </w:t>
      </w:r>
    </w:p>
    <w:p w14:paraId="4E1C6D27" w14:textId="3597BDC2" w:rsidR="004A7633" w:rsidRPr="004A7633" w:rsidRDefault="004A7633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 w:rsidR="007C4A5E"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 w:rsidR="0038597E"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 w:rsidR="0038597E"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 w:rsidR="0038597E"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 w:rsidR="0038597E"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0B0E5AD9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46497AE" w14:textId="4651A2A1" w:rsidR="004A7633" w:rsidRPr="00A0216C" w:rsidRDefault="004A7633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>2. Nausea</w:t>
      </w:r>
      <w:r w:rsidR="00A0216C"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09704068" w14:textId="32639732" w:rsidR="004A7633" w:rsidRDefault="004A7633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2.1. </w:t>
      </w:r>
      <w:r w:rsidRPr="004A7633">
        <w:rPr>
          <w:rFonts w:ascii="Calibri" w:hAnsi="Calibri" w:cs="Calibri"/>
          <w:bCs/>
          <w:iCs/>
          <w:sz w:val="22"/>
          <w:szCs w:val="22"/>
        </w:rPr>
        <w:t xml:space="preserve">If “yes”: How much did it bother you? </w:t>
      </w:r>
    </w:p>
    <w:p w14:paraId="59B1A26A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1F727484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6C7DD879" w14:textId="765E2B60" w:rsidR="004A7633" w:rsidRPr="00A0216C" w:rsidRDefault="004A7633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3. Vomiting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54E95720" w14:textId="26BFA4CE" w:rsidR="004A7633" w:rsidRDefault="004A7633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3.1.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7B75D0A9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0978796A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412C89" w14:textId="27F4CFD9" w:rsidR="004A7633" w:rsidRPr="00A0216C" w:rsidRDefault="004A7633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Diarrhea</w:t>
      </w:r>
      <w:r w:rsidR="00A0216C"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6867F311" w14:textId="7ABC89C1" w:rsidR="004A7633" w:rsidRDefault="004A7633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30EB1730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5FEA23AE" w14:textId="77777777" w:rsidR="00E70B41" w:rsidRPr="00E70B41" w:rsidRDefault="00E70B41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A5B538A" w14:textId="44AE6B39" w:rsidR="004A7633" w:rsidRPr="00A0216C" w:rsidRDefault="004A7633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5. Decreased Appetite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5D532054" w14:textId="5CAEF423" w:rsidR="004A7633" w:rsidRDefault="004A7633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5.1.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089086E2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51FDF1CC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047E9D20" w14:textId="442807C4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6. Muscle Cramps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085E7C58" w14:textId="0F6842EF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6.1.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44898E6C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168FCF4C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69FBF8E8" w14:textId="0B3A27DB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7. Swelling in Legs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0288C316" w14:textId="36422FEA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7.1.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42DD354F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32FD4A9A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3ACD753F" w14:textId="4A426129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8. Shortness of Breath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7717C20F" w14:textId="1342697E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8.1.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5CF316C3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0A90E793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47BC5277" w14:textId="265D5A4B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9. Lightheadedness or dizziness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1EB489B5" w14:textId="63FBA4F8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9.1.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5F03C922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3EEEEC71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31BDE515" w14:textId="19E58D9F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10. Restless legs or difficulty keeping legs still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5D0A1771" w14:textId="22DF8F4B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10.1.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08889B02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44C2D6A3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2455ABA8" w14:textId="58BE8BBD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lastRenderedPageBreak/>
        <w:t>11. Numbness or tingling in feet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05A715EA" w14:textId="3B55BCC8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11.1.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63412E87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58AE9E6C" w14:textId="77777777" w:rsidR="00F2167B" w:rsidRP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2329EEC" w14:textId="16281BAD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12. Feeling tired or lack of energy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5B07916F" w14:textId="76D559DB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12.1.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5DA2EBC8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7B6C6248" w14:textId="390A6A83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C58258" w14:textId="6A9CC441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13. Cough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212639B2" w14:textId="4CFA80B4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13.1.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4CA0AB8A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21490854" w14:textId="09D1428E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6D53DB1" w14:textId="5D05CA85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14. </w:t>
      </w:r>
      <w:r w:rsidR="00ED4268">
        <w:rPr>
          <w:rFonts w:ascii="Calibri" w:hAnsi="Calibri" w:cs="Calibri"/>
          <w:bCs/>
          <w:iCs/>
          <w:sz w:val="22"/>
          <w:szCs w:val="22"/>
        </w:rPr>
        <w:t>Dry mouth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0DAC676D" w14:textId="7F52BE85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14.1.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431EEBA4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27BFBA0D" w14:textId="015148C3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B2DE26" w14:textId="0AF2A3AF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15.Bone or joint pain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00010092" w14:textId="5765ED58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15.1.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6C27C8FC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3C68D480" w14:textId="1CACFF14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2BD7A69" w14:textId="121E4D5A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16. Chest pain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6A0E031B" w14:textId="50EA3F65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16.1.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21416CCE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7590E569" w14:textId="77777777" w:rsidR="00CB340C" w:rsidRDefault="00CB340C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8115490" w14:textId="0E66BF53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17. </w:t>
      </w:r>
      <w:r w:rsidR="00ED4268">
        <w:rPr>
          <w:rFonts w:ascii="Calibri" w:hAnsi="Calibri" w:cs="Calibri"/>
          <w:bCs/>
          <w:iCs/>
          <w:sz w:val="22"/>
          <w:szCs w:val="22"/>
        </w:rPr>
        <w:t>Headache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1BE5BA68" w14:textId="3EBCF3F1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17.1.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6A5DAF7C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28CF3288" w14:textId="77777777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461239DB" w14:textId="5BEA5BDC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18. </w:t>
      </w:r>
      <w:r w:rsidR="00ED4268">
        <w:rPr>
          <w:rFonts w:ascii="Calibri" w:hAnsi="Calibri" w:cs="Calibri"/>
          <w:bCs/>
          <w:iCs/>
          <w:sz w:val="22"/>
          <w:szCs w:val="22"/>
        </w:rPr>
        <w:t>Muscle Soreness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44425289" w14:textId="27AB6939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18.1.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67092BB8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26E81C65" w14:textId="31962922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040D8AE" w14:textId="08D88942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19. D</w:t>
      </w:r>
      <w:r w:rsidR="00ED4268">
        <w:rPr>
          <w:rFonts w:ascii="Calibri" w:hAnsi="Calibri" w:cs="Calibri"/>
          <w:bCs/>
          <w:iCs/>
          <w:sz w:val="22"/>
          <w:szCs w:val="22"/>
        </w:rPr>
        <w:t>ifficulty concentrating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62C57229" w14:textId="413A1188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19.1.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056084DF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42F2A692" w14:textId="71ED01E8" w:rsidR="00F2167B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E341F7" w14:textId="5081FB60" w:rsidR="00F2167B" w:rsidRPr="00A0216C" w:rsidRDefault="00F2167B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20. </w:t>
      </w:r>
      <w:r w:rsidR="00ED4268">
        <w:rPr>
          <w:rFonts w:ascii="Calibri" w:hAnsi="Calibri" w:cs="Calibri"/>
          <w:bCs/>
          <w:iCs/>
          <w:sz w:val="22"/>
          <w:szCs w:val="22"/>
        </w:rPr>
        <w:t>Dry Skin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48666B36" w14:textId="34BE3178" w:rsidR="00F2167B" w:rsidRDefault="00F2167B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20.1.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65F01BA7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56CC5FE1" w14:textId="79870F41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50E5639" w14:textId="568E00CF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21. Itching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120E73DE" w14:textId="637333FF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21.1.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3D5547E9" w14:textId="77777777" w:rsidR="0038597E" w:rsidRPr="004A7633" w:rsidRDefault="0038597E" w:rsidP="00E24948">
      <w:pPr>
        <w:pStyle w:val="NormalWeb"/>
        <w:widowControl w:val="0"/>
        <w:spacing w:before="0" w:beforeAutospacing="0" w:after="12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4D612C9E" w14:textId="77777777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672A69E" w14:textId="6050308C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lastRenderedPageBreak/>
        <w:t>22. Worrying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276F032C" w14:textId="6155A44F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22.1.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204103E4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20A4E722" w14:textId="7143C882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7F3CCA" w14:textId="3CC46868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23. Feeling nervous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504BF556" w14:textId="47AFA749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23.1.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4AE33809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799A4EAA" w14:textId="77777777" w:rsidR="00A0216C" w:rsidRDefault="00A0216C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45127930" w14:textId="737C10B8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24. Trouble falling asleep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70C00751" w14:textId="4673F5E0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24.1.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05988871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1FEA4D0C" w14:textId="77777777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02DB09CB" w14:textId="7366E538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25. Trouble staying asleep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2813510B" w14:textId="0D1EBF32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25.1.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10D0FE9C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69A871F3" w14:textId="2E96FA4B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0E73AD6" w14:textId="5083364E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26. Feeling </w:t>
      </w:r>
      <w:r w:rsidR="00A0216C">
        <w:rPr>
          <w:rFonts w:ascii="Calibri" w:hAnsi="Calibri" w:cs="Calibri"/>
          <w:bCs/>
          <w:iCs/>
          <w:sz w:val="22"/>
          <w:szCs w:val="22"/>
        </w:rPr>
        <w:t>irritable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51C8F87C" w14:textId="164A530E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26.1.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540BE426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7038A3CB" w14:textId="47F0838E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3FE5C37" w14:textId="128D50ED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27. Feeling sad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002495F5" w14:textId="2854B686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27.1.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298F062B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7FF4E38E" w14:textId="70CAC0CF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B318E0" w14:textId="37F6238D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28. Feeling anxious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57CE0910" w14:textId="7E7D78EC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28.1.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620A8243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0F8133FE" w14:textId="77777777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3B3752BE" w14:textId="76E45284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29. Decreased interest in sex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546E10DF" w14:textId="2339C730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29.1.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762FFC0E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38FBB097" w14:textId="7A63925D" w:rsidR="00ED4268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2815024" w14:textId="01673709" w:rsidR="00ED4268" w:rsidRPr="00A0216C" w:rsidRDefault="00ED4268" w:rsidP="0038597E">
      <w:pPr>
        <w:pStyle w:val="NormalWeb"/>
        <w:widowControl w:val="0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30. Difficulty becoming sexually aroused</w:t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="00A0216C">
        <w:rPr>
          <w:rFonts w:ascii="Calibri" w:hAnsi="Calibri" w:cs="Calibri"/>
          <w:bCs/>
          <w:iCs/>
          <w:sz w:val="22"/>
          <w:szCs w:val="22"/>
        </w:rPr>
        <w:tab/>
      </w:r>
      <w:r w:rsidRPr="004A7633">
        <w:rPr>
          <w:rFonts w:ascii="Calibri" w:hAnsi="Calibri" w:cs="Calibri"/>
        </w:rPr>
        <w:t>_1. Yes</w:t>
      </w:r>
      <w:r w:rsidR="00A0216C">
        <w:rPr>
          <w:rFonts w:ascii="Calibri" w:hAnsi="Calibri" w:cs="Calibri"/>
        </w:rPr>
        <w:tab/>
      </w:r>
      <w:r w:rsidRPr="004A7633">
        <w:rPr>
          <w:rFonts w:ascii="Calibri" w:hAnsi="Calibri" w:cs="Calibri"/>
        </w:rPr>
        <w:t>_0. No</w:t>
      </w:r>
    </w:p>
    <w:p w14:paraId="15EC616D" w14:textId="0ABC3D30" w:rsidR="00ED4268" w:rsidRDefault="00ED4268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30.1. </w:t>
      </w:r>
      <w:r w:rsidRPr="004A7633">
        <w:rPr>
          <w:rFonts w:ascii="Calibri" w:hAnsi="Calibri" w:cs="Calibri"/>
          <w:bCs/>
          <w:iCs/>
          <w:sz w:val="22"/>
          <w:szCs w:val="22"/>
        </w:rPr>
        <w:t>If “yes”: How much did it bother you?</w:t>
      </w:r>
    </w:p>
    <w:p w14:paraId="69E2B1FC" w14:textId="77777777" w:rsidR="0038597E" w:rsidRPr="004A7633" w:rsidRDefault="0038597E" w:rsidP="00E24948">
      <w:pPr>
        <w:pStyle w:val="NormalWeb"/>
        <w:widowControl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4A7633">
        <w:rPr>
          <w:rFonts w:ascii="Calibri" w:hAnsi="Calibri" w:cs="Calibri"/>
          <w:sz w:val="22"/>
          <w:szCs w:val="22"/>
        </w:rPr>
        <w:t xml:space="preserve">_1. Not </w:t>
      </w:r>
      <w:r>
        <w:rPr>
          <w:rFonts w:ascii="Calibri" w:hAnsi="Calibri" w:cs="Calibri"/>
          <w:sz w:val="22"/>
          <w:szCs w:val="22"/>
        </w:rPr>
        <w:t>A</w:t>
      </w:r>
      <w:r w:rsidRPr="004A7633">
        <w:rPr>
          <w:rFonts w:ascii="Calibri" w:hAnsi="Calibri" w:cs="Calibri"/>
          <w:sz w:val="22"/>
          <w:szCs w:val="22"/>
        </w:rPr>
        <w:t>t All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_2. A Little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_3. Somewhat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_4. Quite a Bit</w:t>
      </w:r>
      <w:r>
        <w:rPr>
          <w:rFonts w:ascii="Calibri" w:hAnsi="Calibri" w:cs="Calibri"/>
          <w:sz w:val="22"/>
          <w:szCs w:val="22"/>
        </w:rPr>
        <w:tab/>
      </w:r>
      <w:r w:rsidRPr="004A7633">
        <w:rPr>
          <w:rFonts w:ascii="Calibri" w:hAnsi="Calibri" w:cs="Calibri"/>
          <w:sz w:val="22"/>
          <w:szCs w:val="22"/>
        </w:rPr>
        <w:t>_5. Very Much</w:t>
      </w:r>
    </w:p>
    <w:p w14:paraId="35074C8F" w14:textId="42B02AE5" w:rsidR="00DC4C50" w:rsidRDefault="00DC4C50" w:rsidP="0038597E">
      <w:pPr>
        <w:widowControl w:val="0"/>
        <w:spacing w:after="0" w:line="240" w:lineRule="auto"/>
        <w:rPr>
          <w:rFonts w:ascii="Calibri" w:hAnsi="Calibri" w:cs="Calibri"/>
        </w:rPr>
      </w:pPr>
    </w:p>
    <w:p w14:paraId="7B6A6C5A" w14:textId="5A58D14E" w:rsidR="0038597E" w:rsidRDefault="0038597E" w:rsidP="0038597E">
      <w:pPr>
        <w:widowControl w:val="0"/>
        <w:spacing w:after="0" w:line="240" w:lineRule="auto"/>
        <w:rPr>
          <w:rFonts w:ascii="Calibri" w:hAnsi="Calibri" w:cs="Calibri"/>
        </w:rPr>
      </w:pPr>
    </w:p>
    <w:p w14:paraId="1C6271EF" w14:textId="56EB4001" w:rsidR="0038597E" w:rsidRDefault="00F1580D" w:rsidP="0038597E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Notes: Suggested scoring</w:t>
      </w:r>
    </w:p>
    <w:p w14:paraId="574050A5" w14:textId="1BD18C53" w:rsidR="00F1580D" w:rsidRDefault="00F1580D" w:rsidP="0038597E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 overall score can be obtained by summing the Likert scale responses. Range 0 (no symptoms) to 150.</w:t>
      </w:r>
    </w:p>
    <w:p w14:paraId="51011E59" w14:textId="09B0831F" w:rsidR="00F1580D" w:rsidRDefault="00103BBD" w:rsidP="0038597E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1580D">
        <w:rPr>
          <w:rFonts w:ascii="Calibri" w:hAnsi="Calibri" w:cs="Calibri"/>
        </w:rPr>
        <w:t xml:space="preserve"> count of the number of yes responses may also be used.</w:t>
      </w:r>
    </w:p>
    <w:p w14:paraId="36F46BDD" w14:textId="77777777" w:rsidR="00F1580D" w:rsidRPr="004A7633" w:rsidRDefault="00F1580D" w:rsidP="0038597E">
      <w:pPr>
        <w:widowControl w:val="0"/>
        <w:spacing w:after="0" w:line="240" w:lineRule="auto"/>
        <w:rPr>
          <w:rFonts w:ascii="Calibri" w:hAnsi="Calibri" w:cs="Calibri"/>
        </w:rPr>
      </w:pPr>
    </w:p>
    <w:p w14:paraId="7410D746" w14:textId="3B35796D" w:rsidR="004940A8" w:rsidRDefault="0038597E" w:rsidP="0038597E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Reference</w:t>
      </w:r>
      <w:r w:rsidR="004940A8" w:rsidRPr="004A7633">
        <w:rPr>
          <w:rFonts w:ascii="Calibri" w:hAnsi="Calibri" w:cs="Calibri"/>
        </w:rPr>
        <w:t xml:space="preserve">: </w:t>
      </w:r>
    </w:p>
    <w:p w14:paraId="0D8020D8" w14:textId="0D1F2F1F" w:rsidR="005C58C2" w:rsidRDefault="005C58C2" w:rsidP="0038597E">
      <w:pPr>
        <w:widowControl w:val="0"/>
        <w:spacing w:after="0" w:line="240" w:lineRule="auto"/>
        <w:rPr>
          <w:rFonts w:ascii="Calibri" w:hAnsi="Calibri" w:cs="Calibri"/>
        </w:rPr>
      </w:pPr>
      <w:r w:rsidRPr="005C58C2">
        <w:rPr>
          <w:rFonts w:ascii="Calibri" w:hAnsi="Calibri" w:cs="Calibri"/>
        </w:rPr>
        <w:t xml:space="preserve">Masood, A., </w:t>
      </w:r>
      <w:proofErr w:type="spellStart"/>
      <w:r w:rsidRPr="005C58C2">
        <w:rPr>
          <w:rFonts w:ascii="Calibri" w:hAnsi="Calibri" w:cs="Calibri"/>
        </w:rPr>
        <w:t>Musarrat</w:t>
      </w:r>
      <w:proofErr w:type="spellEnd"/>
      <w:r w:rsidRPr="005C58C2">
        <w:rPr>
          <w:rFonts w:ascii="Calibri" w:hAnsi="Calibri" w:cs="Calibri"/>
        </w:rPr>
        <w:t xml:space="preserve">, R., </w:t>
      </w:r>
      <w:proofErr w:type="spellStart"/>
      <w:r w:rsidRPr="005C58C2">
        <w:rPr>
          <w:rFonts w:ascii="Calibri" w:hAnsi="Calibri" w:cs="Calibri"/>
        </w:rPr>
        <w:t>Mazahir</w:t>
      </w:r>
      <w:proofErr w:type="spellEnd"/>
      <w:r w:rsidRPr="005C58C2">
        <w:rPr>
          <w:rFonts w:ascii="Calibri" w:hAnsi="Calibri" w:cs="Calibri"/>
        </w:rPr>
        <w:t xml:space="preserve">, S. (2016). Dialysis modality preferences and quality of life of adolescents with renal failure. </w:t>
      </w:r>
      <w:r w:rsidRPr="005C58C2">
        <w:rPr>
          <w:rFonts w:ascii="Calibri" w:hAnsi="Calibri" w:cs="Calibri"/>
          <w:i/>
        </w:rPr>
        <w:t>International Journal of Medical Research &amp; Health Sciences, 5</w:t>
      </w:r>
      <w:r w:rsidRPr="005C58C2">
        <w:rPr>
          <w:rFonts w:ascii="Calibri" w:hAnsi="Calibri" w:cs="Calibri"/>
        </w:rPr>
        <w:t>(4):182-189</w:t>
      </w:r>
    </w:p>
    <w:p w14:paraId="005F7016" w14:textId="77777777" w:rsidR="005C58C2" w:rsidRPr="004A7633" w:rsidRDefault="005C58C2" w:rsidP="0038597E">
      <w:pPr>
        <w:widowControl w:val="0"/>
        <w:spacing w:after="0" w:line="240" w:lineRule="auto"/>
        <w:rPr>
          <w:rFonts w:ascii="Calibri" w:hAnsi="Calibri" w:cs="Calibri"/>
        </w:rPr>
      </w:pPr>
    </w:p>
    <w:p w14:paraId="6869899E" w14:textId="6FB6FBE7" w:rsidR="004A7633" w:rsidRPr="00A0216C" w:rsidRDefault="004A7633" w:rsidP="0038597E">
      <w:pPr>
        <w:widowControl w:val="0"/>
        <w:spacing w:after="0" w:line="240" w:lineRule="auto"/>
        <w:rPr>
          <w:rFonts w:ascii="Calibri" w:hAnsi="Calibri" w:cs="Calibri"/>
        </w:rPr>
      </w:pPr>
      <w:r w:rsidRPr="004A7633">
        <w:rPr>
          <w:rFonts w:ascii="Calibri" w:hAnsi="Calibri" w:cs="Calibri"/>
        </w:rPr>
        <w:lastRenderedPageBreak/>
        <w:t xml:space="preserve">Weisbord SD, Fried LF, Arnold RM, </w:t>
      </w:r>
      <w:proofErr w:type="spellStart"/>
      <w:r w:rsidRPr="004A7633">
        <w:rPr>
          <w:rFonts w:ascii="Calibri" w:hAnsi="Calibri" w:cs="Calibri"/>
        </w:rPr>
        <w:t>Rotondi</w:t>
      </w:r>
      <w:proofErr w:type="spellEnd"/>
      <w:r w:rsidRPr="004A7633">
        <w:rPr>
          <w:rFonts w:ascii="Calibri" w:hAnsi="Calibri" w:cs="Calibri"/>
        </w:rPr>
        <w:t xml:space="preserve"> AJ, Fine MJ, Levenson DJ, Switzer GE. Development of a symptom assessment instrument for chronic hemodialysis patients: the Dialysis Symptom Index. </w:t>
      </w:r>
      <w:r w:rsidRPr="0038597E">
        <w:rPr>
          <w:rFonts w:ascii="Calibri" w:hAnsi="Calibri" w:cs="Calibri"/>
          <w:i/>
        </w:rPr>
        <w:t>J Pain Symptom Manage</w:t>
      </w:r>
      <w:r w:rsidRPr="004A7633">
        <w:rPr>
          <w:rFonts w:ascii="Calibri" w:hAnsi="Calibri" w:cs="Calibri"/>
        </w:rPr>
        <w:t>. 2004 Mar; 27(3):226-40. PubMed PMID: 15010101</w:t>
      </w:r>
    </w:p>
    <w:sectPr w:rsidR="004A7633" w:rsidRPr="00A021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3C90" w14:textId="77777777" w:rsidR="000D4B82" w:rsidRDefault="000D4B82" w:rsidP="00D627AC">
      <w:pPr>
        <w:spacing w:after="0" w:line="240" w:lineRule="auto"/>
      </w:pPr>
      <w:r>
        <w:separator/>
      </w:r>
    </w:p>
  </w:endnote>
  <w:endnote w:type="continuationSeparator" w:id="0">
    <w:p w14:paraId="70B0AB49" w14:textId="77777777" w:rsidR="000D4B82" w:rsidRDefault="000D4B82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2FB9" w14:textId="01E5E300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03BB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03BB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6DFA" w14:textId="77777777" w:rsidR="000D4B82" w:rsidRDefault="000D4B82" w:rsidP="00D627AC">
      <w:pPr>
        <w:spacing w:after="0" w:line="240" w:lineRule="auto"/>
      </w:pPr>
      <w:r>
        <w:separator/>
      </w:r>
    </w:p>
  </w:footnote>
  <w:footnote w:type="continuationSeparator" w:id="0">
    <w:p w14:paraId="64D6ABE4" w14:textId="77777777" w:rsidR="000D4B82" w:rsidRDefault="000D4B82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C7D6" w14:textId="155E2111" w:rsidR="00D627AC" w:rsidRDefault="004A7633" w:rsidP="00D627AC">
    <w:pPr>
      <w:pStyle w:val="Heading1"/>
    </w:pPr>
    <w:r>
      <w:t>Dialysis Symptom Index (DSI)</w:t>
    </w:r>
  </w:p>
  <w:p w14:paraId="2B974C76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665D1E0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60A5"/>
    <w:rsid w:val="000D4B82"/>
    <w:rsid w:val="000E17C3"/>
    <w:rsid w:val="00103BBD"/>
    <w:rsid w:val="001F3D7E"/>
    <w:rsid w:val="002515C3"/>
    <w:rsid w:val="00316EB5"/>
    <w:rsid w:val="00345FC3"/>
    <w:rsid w:val="00376420"/>
    <w:rsid w:val="0038597E"/>
    <w:rsid w:val="003A549D"/>
    <w:rsid w:val="003B0A24"/>
    <w:rsid w:val="00407035"/>
    <w:rsid w:val="004158D8"/>
    <w:rsid w:val="004940A8"/>
    <w:rsid w:val="004A5714"/>
    <w:rsid w:val="004A6C8F"/>
    <w:rsid w:val="004A7633"/>
    <w:rsid w:val="004F5201"/>
    <w:rsid w:val="005C58C2"/>
    <w:rsid w:val="005D603C"/>
    <w:rsid w:val="00611A32"/>
    <w:rsid w:val="007431AB"/>
    <w:rsid w:val="00771921"/>
    <w:rsid w:val="007C4A5E"/>
    <w:rsid w:val="007D1B4D"/>
    <w:rsid w:val="008B0092"/>
    <w:rsid w:val="008B4BA4"/>
    <w:rsid w:val="00A0216C"/>
    <w:rsid w:val="00A42104"/>
    <w:rsid w:val="00A80C33"/>
    <w:rsid w:val="00A9043C"/>
    <w:rsid w:val="00BC2FE8"/>
    <w:rsid w:val="00C22EA1"/>
    <w:rsid w:val="00C62123"/>
    <w:rsid w:val="00CB340C"/>
    <w:rsid w:val="00D627AC"/>
    <w:rsid w:val="00DC4C50"/>
    <w:rsid w:val="00DD69FD"/>
    <w:rsid w:val="00E24948"/>
    <w:rsid w:val="00E70B41"/>
    <w:rsid w:val="00E8163C"/>
    <w:rsid w:val="00ED4268"/>
    <w:rsid w:val="00EE3D00"/>
    <w:rsid w:val="00F1580D"/>
    <w:rsid w:val="00F2167B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E02C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63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A763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DSI</vt:lpstr>
    </vt:vector>
  </TitlesOfParts>
  <Manager/>
  <Company/>
  <LinksUpToDate>false</LinksUpToDate>
  <CharactersWithSpaces>5689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dialysis symptom inventory</dc:title>
  <dc:subject/>
  <dc:creator>William Hull</dc:creator>
  <cp:keywords/>
  <dc:description>DSI</dc:description>
  <cp:lastModifiedBy>Wandner, Laura (NIH/NINDS) [E]</cp:lastModifiedBy>
  <cp:revision>2</cp:revision>
  <dcterms:created xsi:type="dcterms:W3CDTF">2020-06-10T19:10:00Z</dcterms:created>
  <dcterms:modified xsi:type="dcterms:W3CDTF">2020-06-10T19:10:00Z</dcterms:modified>
  <cp:category/>
</cp:coreProperties>
</file>